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Bachelor of Arts,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Major: Journalism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GPA: 3.75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May 17, 2020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Minor: Communications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Iowa State University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Ames, Iowa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Ability to successfully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communicate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through both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written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verbal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correspondence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Team player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with desire and capacity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build relationships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quickly with others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Strong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leadership skills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with a talent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motivate others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Analytical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problem-solving abilities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allowing a concentrated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focus on little details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with a consistent capability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assess the big picture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Proficiency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Google Suite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Office 365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Part-Time Reporter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The Des Moines Register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ab/>
        <w:tab/>
        <w:t xml:space="preserve">           August 2018 - Present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Des Moines, Iowa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Meet weekly with supervisor to discuss and propose the news stories and my responsibilities for the week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Interview news subjects and write stories and reports to be published both online and in-paper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Cover breaking news updates as they occur with an air of care, grace, and caution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Take and develop photographs of events and news stories to be published alongside reports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Part-Time Library Assistant</w:t>
        <w:tab/>
        <w:tab/>
        <w:tab/>
        <w:tab/>
        <w:tab/>
        <w:tab/>
        <w:t xml:space="preserve"> October 2014 - August 2016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Coordinated and oversaw the complete digitalization of the library catalogue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Organized the flow of incoming pieces of media, expediting the shelving process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Assisted in locating books and other pieces of media for members of the community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IOWA STATE UNIVERSITY LEADERSHIP EXPERIENCE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Academic Integrity Committee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Student Member</w:t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January 2019 - May 2020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Sat in on monthly committee meetings, offering input on updated policy change and procedure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Participated in hearings for appeals for second and subsequent academic dishonesty violations by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Editor-in-Chief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The Cyclone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2018 - 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Met weekly with team of student reporters to divide news stories and topics for each bi-weekly edition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Personally oversaw and handled the compiling and editing of new stories into the proper software to create both the online and in-paper version of the newspaper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Student Reporter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The Cyclone</w:t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2016 - 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Attended and wrote stories on various student and campus activities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Met with team of student reporters to divide work and determine responsibilities for the week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National Society of Leadership and Success,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Inducted Member</w:t>
        <w:tab/>
        <w:t xml:space="preserve">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April 29, 2018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Food Packing Volunteer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Feed My Starving Children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2016 - Present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Des Moines, Iowa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Participates in meal packing events once a month to prepare meals to be shipped to third-world countries in need of food assistance to aid in the fight against malnourishment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Library Volunteer</w:t>
        <w:tab/>
        <w:tab/>
        <w:tab/>
        <w:tab/>
        <w:tab/>
        <w:tab/>
        <w:t xml:space="preserve">        December 2018 - October 2019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‘Maker Boxes’ once a week for library patrons and their families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Conducted weekly after-school activities for children, including producing coloring pages, leading games, and facilitating story-time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Jane Doe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123 N Main St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Faketown, IA 12345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(123) 456-7890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fakeemail@gmail.com</w:t>
    </w:r>
  </w:p>
  <w:p w:rsidR="00000000" w:rsidDel="00000000" w:rsidP="00000000" w:rsidRDefault="00000000" w:rsidRPr="00000000" w14:paraId="00000030">
    <w:pPr>
      <w:spacing w:line="276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