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Community High School</w:t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GPA: 3.75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Class of 2021</w:t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Expected Date of Graduation: May 23, 2021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Leadership skills with a talent to motivate others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Analytical problem-solving abilities allowing a concentrated focus on little details, with a consistent capability to assess the big picture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Team player with desire and capacity to build relationships quickly with others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Strong written and verbal communication competency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Proficiency in Google Suite and Office 365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Part-Time Library Assistant</w:t>
        <w:tab/>
        <w:tab/>
        <w:tab/>
        <w:tab/>
        <w:tab/>
        <w:tab/>
        <w:t xml:space="preserve">          October 2019 - Present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 Public Library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Coordinated and aided in the digitizing of the library catalogue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Organize the flow of incoming pieces of media, expediting the shelving process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Assist in location books and other pieces of media for members of the community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COLUMBUS COMMUNITY HIGH SCHOOL ACTIVITIES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National Honor Society</w:t>
        <w:tab/>
        <w:tab/>
        <w:tab/>
        <w:tab/>
        <w:tab/>
        <w:tab/>
        <w:tab/>
        <w:t xml:space="preserve">          December 2020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Marching Band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Percussion Section Leader</w:t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August 2019 - November 2020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Marching Band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Member</w:t>
        <w:tab/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August 2017 - November 2018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Varsity Basketball</w:t>
        <w:tab/>
        <w:tab/>
        <w:tab/>
        <w:tab/>
        <w:tab/>
        <w:tab/>
        <w:t xml:space="preserve">                  November 2017 - Present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FFA Member,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Soils Team</w:t>
        <w:tab/>
        <w:tab/>
        <w:tab/>
        <w:tab/>
        <w:tab/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2017 - Present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AWARDS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3.7+ GPA Honor Roll</w:t>
        <w:tab/>
        <w:tab/>
        <w:tab/>
        <w:tab/>
        <w:tab/>
        <w:tab/>
        <w:t xml:space="preserve">           May 2018, 2019, 2020, (2021)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Library Volunteer</w:t>
        <w:tab/>
        <w:tab/>
        <w:tab/>
        <w:tab/>
        <w:tab/>
        <w:tab/>
        <w:t xml:space="preserve">        December 2018 - October 2019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 Public Library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Created ‘Maker Boxes’ once a week for library patrons and their families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Conducted weekly after-school activities for children, including producing coloring pages, leading games, and facilitating story-time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S Minch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76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Jane Doe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123 N Main St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Faketown, IA 12345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(123) 456-7890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fakeemail@gmail.com</w:t>
    </w:r>
  </w:p>
  <w:p w:rsidR="00000000" w:rsidDel="00000000" w:rsidP="00000000" w:rsidRDefault="00000000" w:rsidRPr="00000000" w14:paraId="00000024">
    <w:pPr>
      <w:spacing w:line="276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